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F" w:rsidRPr="000C58A7" w:rsidRDefault="00F9188F" w:rsidP="00F9188F">
      <w:pPr>
        <w:pStyle w:val="Textoindependiente"/>
        <w:jc w:val="center"/>
        <w:rPr>
          <w:rFonts w:ascii="Arial" w:hAnsi="Arial" w:cs="Arial"/>
          <w:b/>
          <w:bCs/>
          <w:color w:val="FFFFFF"/>
          <w:sz w:val="26"/>
          <w:szCs w:val="26"/>
          <w:bdr w:val="single" w:sz="4" w:space="0" w:color="FF0000"/>
          <w:shd w:val="clear" w:color="auto" w:fill="FF0000"/>
          <w:lang w:val="es-ES_tradnl"/>
        </w:rPr>
      </w:pPr>
      <w:r>
        <w:rPr>
          <w:rFonts w:ascii="Arial" w:hAnsi="Arial" w:cs="Arial"/>
          <w:b/>
          <w:bCs/>
          <w:color w:val="FFFFFF"/>
          <w:sz w:val="26"/>
          <w:szCs w:val="26"/>
          <w:bdr w:val="single" w:sz="4" w:space="0" w:color="FF0000"/>
          <w:shd w:val="clear" w:color="auto" w:fill="FF0000"/>
          <w:lang w:val="es-ES_tradnl"/>
        </w:rPr>
        <w:t>MOCIÓN</w:t>
      </w:r>
    </w:p>
    <w:p w:rsidR="00F9188F" w:rsidRPr="00C318DB" w:rsidRDefault="00F9188F" w:rsidP="00F9188F">
      <w:pPr>
        <w:pStyle w:val="Textoindependiente"/>
        <w:jc w:val="center"/>
        <w:rPr>
          <w:rFonts w:ascii="Arial" w:hAnsi="Arial" w:cs="Arial"/>
          <w:b/>
          <w:bCs/>
          <w:color w:val="FFFFFF"/>
          <w:sz w:val="24"/>
          <w:szCs w:val="24"/>
          <w:bdr w:val="single" w:sz="4" w:space="0" w:color="FF0000"/>
          <w:shd w:val="clear" w:color="auto" w:fill="FF0000"/>
        </w:rPr>
      </w:pPr>
    </w:p>
    <w:p w:rsidR="00F9188F" w:rsidRDefault="00F9188F" w:rsidP="00F9188F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2315C">
        <w:rPr>
          <w:rFonts w:ascii="Arial" w:hAnsi="Arial" w:cs="Arial"/>
          <w:b/>
          <w:color w:val="000000"/>
          <w:lang w:eastAsia="es-ES"/>
        </w:rPr>
        <w:t>MOCIÓN</w:t>
      </w:r>
      <w:r>
        <w:rPr>
          <w:rFonts w:ascii="Arial" w:hAnsi="Arial" w:cs="Arial"/>
          <w:b/>
          <w:color w:val="000000"/>
          <w:lang w:eastAsia="es-ES"/>
        </w:rPr>
        <w:t xml:space="preserve"> DE APOYO Y RECUERDO DE LAS VÍCTIMAS DE LA DESBANDÁ</w:t>
      </w:r>
    </w:p>
    <w:p w:rsidR="00F9188F" w:rsidRPr="00054CED" w:rsidRDefault="00F9188F" w:rsidP="00F9188F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9188F" w:rsidRDefault="00F9188F" w:rsidP="00F9188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es-ES_tradnl" w:eastAsia="es-ES"/>
        </w:rPr>
      </w:pPr>
      <w:r>
        <w:rPr>
          <w:rFonts w:ascii="Trebuchet MS" w:eastAsia="Times New Roman" w:hAnsi="Trebuchet MS"/>
          <w:sz w:val="24"/>
          <w:szCs w:val="24"/>
          <w:lang w:eastAsia="es-ES"/>
        </w:rPr>
        <w:t>_______________</w:t>
      </w:r>
      <w:r w:rsidRPr="002F41B9">
        <w:rPr>
          <w:rFonts w:ascii="Trebuchet MS" w:eastAsia="Times New Roman" w:hAnsi="Trebuchet MS"/>
          <w:sz w:val="24"/>
          <w:szCs w:val="24"/>
          <w:lang w:eastAsia="es-ES"/>
        </w:rPr>
        <w:t xml:space="preserve"> con </w:t>
      </w:r>
      <w:r>
        <w:rPr>
          <w:rFonts w:ascii="Trebuchet MS" w:eastAsia="Times New Roman" w:hAnsi="Trebuchet MS"/>
          <w:sz w:val="24"/>
          <w:szCs w:val="24"/>
          <w:lang w:eastAsia="es-ES"/>
        </w:rPr>
        <w:t>DNI</w:t>
      </w:r>
      <w:r w:rsidRPr="002F41B9">
        <w:rPr>
          <w:rFonts w:ascii="Trebuchet MS" w:eastAsia="Times New Roman" w:hAnsi="Trebuchet MS"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es-ES"/>
        </w:rPr>
        <w:t>__________</w:t>
      </w:r>
      <w:r w:rsidRPr="002F41B9">
        <w:rPr>
          <w:rFonts w:ascii="Trebuchet MS" w:eastAsia="Times New Roman" w:hAnsi="Trebuchet MS"/>
          <w:sz w:val="24"/>
          <w:szCs w:val="24"/>
          <w:lang w:eastAsia="es-ES"/>
        </w:rPr>
        <w:t xml:space="preserve">, portavoz del Grupo Municipal de Izquierda Unida, </w:t>
      </w:r>
      <w:r w:rsidRPr="00D732AC">
        <w:rPr>
          <w:rFonts w:ascii="Trebuchet MS" w:eastAsia="Times New Roman" w:hAnsi="Trebuchet MS"/>
          <w:sz w:val="24"/>
          <w:szCs w:val="24"/>
          <w:lang w:val="es-ES_tradnl" w:eastAsia="es-ES"/>
        </w:rPr>
        <w:t>en nombre y representación del mismo y al amparo de lo establecido en el Art. 97.2 Reglamento de Organización, Funcionamiento y Régimen Jurídico de las Entidades Locales de 1986, eleva al Pleno, para su debate y aprobación la siguiente Moción.</w:t>
      </w:r>
    </w:p>
    <w:p w:rsidR="00F9188F" w:rsidRPr="00AA7A59" w:rsidRDefault="00F9188F" w:rsidP="00F9188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es-ES_tradnl" w:eastAsia="es-ES"/>
        </w:rPr>
      </w:pPr>
    </w:p>
    <w:p w:rsidR="00F9188F" w:rsidRDefault="00F9188F" w:rsidP="00F9188F">
      <w:pPr>
        <w:jc w:val="center"/>
        <w:rPr>
          <w:rFonts w:ascii="Arial" w:hAnsi="Arial" w:cs="Arial"/>
          <w:b/>
          <w:bCs/>
          <w:color w:val="FFFFFF"/>
          <w:sz w:val="26"/>
          <w:szCs w:val="26"/>
          <w:bdr w:val="single" w:sz="4" w:space="0" w:color="FF0000"/>
          <w:shd w:val="clear" w:color="auto" w:fill="FF0000"/>
        </w:rPr>
      </w:pPr>
      <w:r w:rsidRPr="00981CB2">
        <w:rPr>
          <w:rFonts w:ascii="Arial" w:hAnsi="Arial" w:cs="Arial"/>
          <w:b/>
          <w:bCs/>
          <w:color w:val="FFFFFF"/>
          <w:sz w:val="26"/>
          <w:szCs w:val="26"/>
          <w:bdr w:val="single" w:sz="4" w:space="0" w:color="FF0000"/>
          <w:shd w:val="clear" w:color="auto" w:fill="FF0000"/>
        </w:rPr>
        <w:t>EXPOSICIÓN DE MOTIVOS</w:t>
      </w:r>
    </w:p>
    <w:p w:rsidR="00F9188F" w:rsidRPr="00203BFA" w:rsidRDefault="00F9188F" w:rsidP="00F9188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1937, en torno a 300</w:t>
      </w:r>
      <w:r w:rsidRPr="00203BFA">
        <w:rPr>
          <w:rFonts w:ascii="Candara" w:hAnsi="Candara"/>
          <w:sz w:val="24"/>
          <w:szCs w:val="24"/>
        </w:rPr>
        <w:t>.000 personas</w:t>
      </w:r>
      <w:r>
        <w:rPr>
          <w:rFonts w:ascii="Candara" w:hAnsi="Candara"/>
          <w:sz w:val="24"/>
          <w:szCs w:val="24"/>
        </w:rPr>
        <w:t xml:space="preserve"> (cifran algunos historiadores/as),</w:t>
      </w:r>
      <w:r w:rsidRPr="00203BFA">
        <w:rPr>
          <w:rFonts w:ascii="Candara" w:hAnsi="Candara"/>
          <w:sz w:val="24"/>
          <w:szCs w:val="24"/>
        </w:rPr>
        <w:t xml:space="preserve"> en su mayoría niños, mujeres y ancianos, huyeron a pie desde Málaga a Almería atravesando la carretera de la Costa, tratando de escapar de la ofensiva militar que las tropas sublevadas contra el gobierno de la República estaban </w:t>
      </w:r>
      <w:r>
        <w:rPr>
          <w:rFonts w:ascii="Candara" w:hAnsi="Candara"/>
          <w:sz w:val="24"/>
          <w:szCs w:val="24"/>
        </w:rPr>
        <w:t>llevando sobre Málaga.</w:t>
      </w:r>
    </w:p>
    <w:p w:rsidR="00F9188F" w:rsidRDefault="00F9188F" w:rsidP="00F9188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Niños/as, mujeres y hombres que fueron</w:t>
      </w:r>
      <w:r w:rsidRPr="00203BFA">
        <w:rPr>
          <w:rFonts w:ascii="Candara" w:hAnsi="Candara"/>
          <w:sz w:val="24"/>
          <w:szCs w:val="24"/>
        </w:rPr>
        <w:t xml:space="preserve"> perseguidos, asediados y bombardeados por tierra, mar y aire</w:t>
      </w:r>
      <w:r>
        <w:rPr>
          <w:rFonts w:ascii="Candara" w:hAnsi="Candara"/>
          <w:sz w:val="24"/>
          <w:szCs w:val="24"/>
        </w:rPr>
        <w:t xml:space="preserve"> huyendo de la barbarie fascista que fue sembrando de muerte la carretera de Málaga-Almería.</w:t>
      </w:r>
    </w:p>
    <w:p w:rsidR="00F9188F" w:rsidRDefault="00F9188F" w:rsidP="00F9188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Sin duda, el mayor crimen contra la población que el franquismo, junto a sus aliados nazis y fascistas, cometió en la guerra de España. Asimismo, uno de los episodios más olvidados o desconocidos de nuestra historia reciente.</w:t>
      </w:r>
    </w:p>
    <w:p w:rsidR="00F9188F" w:rsidRDefault="00F9188F" w:rsidP="00F9188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Desde hace años se viene organizando por parte de las asociaciones memorialistas y algunas organizaciones políticas actividades que sirven de arma contra el olvido. Es mucho el trabajo que estas organizaciones llevan a cabo para que no se entierre la memoria de aquellas personas que murieron en defensa de la democracia y la libertad.</w:t>
      </w:r>
    </w:p>
    <w:p w:rsidR="00F9188F" w:rsidRDefault="00F9188F" w:rsidP="00F9188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 el objetivo de plantear batalla al olvido y al relato oficial impuesto por los que implantaron un régimen criminal a base de sangre y terror, entendemos vital que las instituciones formen parte de la lucha por recuperar la memoria de las víctimas del fascismo.</w:t>
      </w:r>
    </w:p>
    <w:p w:rsidR="00F9188F" w:rsidRPr="00ED747F" w:rsidRDefault="00F9188F" w:rsidP="00F9188F">
      <w:pPr>
        <w:jc w:val="both"/>
        <w:rPr>
          <w:rFonts w:ascii="Arial" w:hAnsi="Arial" w:cs="Arial"/>
          <w:color w:val="000000"/>
        </w:rPr>
      </w:pPr>
      <w:r>
        <w:rPr>
          <w:rFonts w:ascii="Candara" w:hAnsi="Candara"/>
          <w:sz w:val="24"/>
          <w:szCs w:val="24"/>
        </w:rPr>
        <w:t>Porque sin memoria no hay democracia. Porque sin antifascismo no hay democracia; p</w:t>
      </w:r>
      <w:r w:rsidRPr="00ED747F">
        <w:rPr>
          <w:rFonts w:ascii="Candara" w:hAnsi="Candara" w:cs="Arial"/>
          <w:color w:val="000000"/>
          <w:sz w:val="24"/>
          <w:szCs w:val="24"/>
        </w:rPr>
        <w:t>roponemos al Pleno Municipal la adopción de los siguientes acuerdos:</w:t>
      </w:r>
    </w:p>
    <w:p w:rsidR="00F9188F" w:rsidRDefault="00F9188F" w:rsidP="00F9188F">
      <w:pPr>
        <w:spacing w:before="240"/>
        <w:jc w:val="center"/>
        <w:rPr>
          <w:rFonts w:ascii="Arial" w:hAnsi="Arial" w:cs="Arial"/>
          <w:b/>
          <w:bCs/>
          <w:color w:val="FFFFFF"/>
          <w:sz w:val="24"/>
          <w:szCs w:val="24"/>
          <w:bdr w:val="single" w:sz="4" w:space="0" w:color="FF0000"/>
          <w:shd w:val="clear" w:color="auto" w:fill="FF0000"/>
        </w:rPr>
      </w:pPr>
    </w:p>
    <w:p w:rsidR="00F9188F" w:rsidRDefault="00F9188F" w:rsidP="00F9188F">
      <w:pPr>
        <w:spacing w:before="240"/>
        <w:jc w:val="center"/>
        <w:rPr>
          <w:rFonts w:ascii="Arial" w:hAnsi="Arial" w:cs="Arial"/>
          <w:b/>
          <w:bCs/>
          <w:color w:val="FFFFFF"/>
          <w:sz w:val="24"/>
          <w:szCs w:val="24"/>
          <w:bdr w:val="single" w:sz="4" w:space="0" w:color="FF0000"/>
          <w:shd w:val="clear" w:color="auto" w:fill="FF0000"/>
        </w:rPr>
      </w:pPr>
    </w:p>
    <w:p w:rsidR="00F9188F" w:rsidRPr="008E7CAF" w:rsidRDefault="00F9188F" w:rsidP="00F9188F">
      <w:pPr>
        <w:spacing w:before="240"/>
        <w:jc w:val="center"/>
        <w:rPr>
          <w:rFonts w:ascii="Arial" w:hAnsi="Arial" w:cs="Arial"/>
          <w:b/>
          <w:bCs/>
          <w:color w:val="FFFFFF"/>
          <w:sz w:val="24"/>
          <w:szCs w:val="24"/>
          <w:bdr w:val="single" w:sz="4" w:space="0" w:color="FF0000"/>
          <w:shd w:val="clear" w:color="auto" w:fill="FF0000"/>
        </w:rPr>
      </w:pPr>
      <w:r w:rsidRPr="00C318DB">
        <w:rPr>
          <w:rFonts w:ascii="Arial" w:hAnsi="Arial" w:cs="Arial"/>
          <w:b/>
          <w:bCs/>
          <w:color w:val="FFFFFF"/>
          <w:sz w:val="24"/>
          <w:szCs w:val="24"/>
          <w:bdr w:val="single" w:sz="4" w:space="0" w:color="FF0000"/>
          <w:shd w:val="clear" w:color="auto" w:fill="FF0000"/>
        </w:rPr>
        <w:t>PROPUESTA</w:t>
      </w:r>
    </w:p>
    <w:p w:rsidR="00F9188F" w:rsidRPr="00203BFA" w:rsidRDefault="00F9188F" w:rsidP="00F9188F">
      <w:pPr>
        <w:pStyle w:val="Prrafodelista"/>
        <w:numPr>
          <w:ilvl w:val="0"/>
          <w:numId w:val="1"/>
        </w:num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Apoyar el manifiesto </w:t>
      </w:r>
      <w:r w:rsidRPr="00ED747F">
        <w:rPr>
          <w:rFonts w:ascii="Candara" w:hAnsi="Candara"/>
          <w:sz w:val="24"/>
          <w:szCs w:val="24"/>
        </w:rPr>
        <w:t>(adjunto)</w:t>
      </w:r>
      <w:r>
        <w:rPr>
          <w:rFonts w:ascii="Candara" w:hAnsi="Candara"/>
          <w:sz w:val="24"/>
          <w:szCs w:val="24"/>
        </w:rPr>
        <w:t xml:space="preserve"> elaborado por las</w:t>
      </w:r>
      <w:r>
        <w:rPr>
          <w:rFonts w:ascii="Candara" w:hAnsi="Candara"/>
          <w:bCs/>
          <w:iCs/>
          <w:sz w:val="24"/>
          <w:szCs w:val="24"/>
        </w:rPr>
        <w:t xml:space="preserve"> a</w:t>
      </w:r>
      <w:r w:rsidRPr="00340E6E">
        <w:rPr>
          <w:rFonts w:ascii="Candara" w:hAnsi="Candara"/>
          <w:bCs/>
          <w:iCs/>
          <w:sz w:val="24"/>
          <w:szCs w:val="24"/>
        </w:rPr>
        <w:t>sociaciones de la Memoria de Almería, Málaga y Granada</w:t>
      </w:r>
      <w:r>
        <w:rPr>
          <w:rFonts w:ascii="Candara" w:hAnsi="Candara"/>
          <w:sz w:val="24"/>
          <w:szCs w:val="24"/>
        </w:rPr>
        <w:t xml:space="preserve"> en defensa de la verdad, la justicia y la reparación a las víctimas.</w:t>
      </w:r>
    </w:p>
    <w:p w:rsidR="00F9188F" w:rsidRDefault="00F9188F" w:rsidP="00F9188F">
      <w:pPr>
        <w:pStyle w:val="Prrafodelista"/>
        <w:numPr>
          <w:ilvl w:val="0"/>
          <w:numId w:val="1"/>
        </w:num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Colocar la bandera constitucional de la II República Española durante la segunda semana de febrero en el ayuntamiento en reconocimiento y reparación moral a las víctimas.</w:t>
      </w:r>
    </w:p>
    <w:p w:rsidR="00F9188F" w:rsidRDefault="00F9188F" w:rsidP="00F9188F">
      <w:pPr>
        <w:pStyle w:val="Prrafodelista"/>
        <w:numPr>
          <w:ilvl w:val="0"/>
          <w:numId w:val="1"/>
        </w:num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Aprobar y publicar un bando en el que se explique qué fue La Desbandá y el reconocimiento de la corporación municipal a las víctimas y la condena a este crimen.</w:t>
      </w:r>
    </w:p>
    <w:p w:rsidR="00F9188F" w:rsidRDefault="00F9188F" w:rsidP="00F9188F">
      <w:pPr>
        <w:pStyle w:val="Prrafodelista"/>
        <w:numPr>
          <w:ilvl w:val="0"/>
          <w:numId w:val="1"/>
        </w:num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Instar a los/as representantes públicos en el Consejo Escolar Municipal para que en los centros de enseñanza se organicen actividades para dar a conocer La Desbandá.</w:t>
      </w:r>
    </w:p>
    <w:p w:rsidR="00F9188F" w:rsidRDefault="00F9188F" w:rsidP="00F9188F">
      <w:pPr>
        <w:pStyle w:val="Prrafodelista"/>
        <w:numPr>
          <w:ilvl w:val="0"/>
          <w:numId w:val="1"/>
        </w:numPr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Realizar actos institucionales y colaborar con las asociaciones memorialistas en las actividades de homenaje a las víctimas y difusión de los hechos. </w:t>
      </w:r>
    </w:p>
    <w:p w:rsidR="00F9188F" w:rsidRDefault="00F9188F" w:rsidP="00F9188F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F9188F" w:rsidRPr="00572432" w:rsidRDefault="00F9188F" w:rsidP="00F9188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_____________ </w:t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t xml:space="preserve"> _____ de ________ de 2018</w:t>
      </w:r>
    </w:p>
    <w:p w:rsidR="00E4022F" w:rsidRDefault="00E4022F"/>
    <w:sectPr w:rsidR="00E4022F" w:rsidSect="00E40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16A"/>
    <w:multiLevelType w:val="hybridMultilevel"/>
    <w:tmpl w:val="73FAB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88F"/>
    <w:rsid w:val="00272A2D"/>
    <w:rsid w:val="003B658E"/>
    <w:rsid w:val="00E4022F"/>
    <w:rsid w:val="00F9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8F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9188F"/>
    <w:pPr>
      <w:spacing w:after="0" w:line="240" w:lineRule="auto"/>
      <w:jc w:val="both"/>
    </w:pPr>
    <w:rPr>
      <w:rFonts w:cs="Times New Roman"/>
      <w:sz w:val="20"/>
      <w:szCs w:val="20"/>
      <w:lang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188F"/>
    <w:rPr>
      <w:rFonts w:ascii="Calibri" w:eastAsia="Calibri" w:hAnsi="Calibri" w:cs="Times New Roman"/>
      <w:sz w:val="20"/>
      <w:szCs w:val="20"/>
      <w:lang/>
    </w:rPr>
  </w:style>
  <w:style w:type="paragraph" w:styleId="Prrafodelista">
    <w:name w:val="List Paragraph"/>
    <w:basedOn w:val="Normal"/>
    <w:uiPriority w:val="34"/>
    <w:qFormat/>
    <w:rsid w:val="00F918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IU</cp:lastModifiedBy>
  <cp:revision>1</cp:revision>
  <dcterms:created xsi:type="dcterms:W3CDTF">2018-01-09T11:23:00Z</dcterms:created>
  <dcterms:modified xsi:type="dcterms:W3CDTF">2018-01-09T11:24:00Z</dcterms:modified>
</cp:coreProperties>
</file>